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D" w:rsidRDefault="00704E1D" w:rsidP="00704E1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 w:rsidR="00A44386">
        <w:rPr>
          <w:rFonts w:ascii="Times New Roman" w:hAnsi="Times New Roman"/>
          <w:sz w:val="20"/>
          <w:szCs w:val="20"/>
        </w:rPr>
        <w:t>15: Vol.-4, Issue-</w:t>
      </w:r>
      <w:r w:rsidR="009D54C4">
        <w:rPr>
          <w:rFonts w:ascii="Times New Roman" w:hAnsi="Times New Roman"/>
          <w:sz w:val="20"/>
          <w:szCs w:val="20"/>
        </w:rPr>
        <w:t xml:space="preserve"> 4, P. 335-340</w:t>
      </w:r>
    </w:p>
    <w:p w:rsidR="005612DE" w:rsidRPr="008E6744" w:rsidRDefault="005612DE" w:rsidP="00704E1D">
      <w:pPr>
        <w:pStyle w:val="Header"/>
        <w:rPr>
          <w:rFonts w:ascii="Times New Roman" w:hAnsi="Times New Roman"/>
          <w:sz w:val="20"/>
          <w:szCs w:val="20"/>
        </w:rPr>
      </w:pPr>
    </w:p>
    <w:p w:rsidR="00704E1D" w:rsidRDefault="00704E1D" w:rsidP="00704E1D">
      <w:pPr>
        <w:pStyle w:val="Header"/>
      </w:pPr>
    </w:p>
    <w:p w:rsidR="009D54C4" w:rsidRPr="00C64073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64073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9D54C4" w:rsidRPr="00C64073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6407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Vacuum assisted closure (vac</w:t>
      </w:r>
      <w:proofErr w:type="gramStart"/>
      <w:r w:rsidRPr="00C6407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)-</w:t>
      </w:r>
      <w:proofErr w:type="gramEnd"/>
      <w:r w:rsidRPr="00C6407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our experience</w:t>
      </w:r>
    </w:p>
    <w:p w:rsidR="009D54C4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b/>
          <w:vertAlign w:val="superscript"/>
        </w:rPr>
      </w:pPr>
      <w:r>
        <w:rPr>
          <w:rFonts w:asciiTheme="majorHAnsi" w:hAnsiTheme="majorHAnsi" w:cs="Times New Roman"/>
          <w:b/>
        </w:rPr>
        <w:t xml:space="preserve">Dr </w:t>
      </w:r>
      <w:proofErr w:type="spellStart"/>
      <w:r>
        <w:rPr>
          <w:rFonts w:asciiTheme="majorHAnsi" w:hAnsiTheme="majorHAnsi" w:cs="Times New Roman"/>
          <w:b/>
        </w:rPr>
        <w:t>Rakesh</w:t>
      </w:r>
      <w:proofErr w:type="spellEnd"/>
      <w:r>
        <w:rPr>
          <w:rFonts w:asciiTheme="majorHAnsi" w:hAnsiTheme="majorHAnsi" w:cs="Times New Roman"/>
          <w:b/>
        </w:rPr>
        <w:t xml:space="preserve"> R</w:t>
      </w:r>
      <w:r w:rsidRPr="00C64073">
        <w:rPr>
          <w:rFonts w:asciiTheme="majorHAnsi" w:hAnsiTheme="majorHAnsi" w:cs="Times New Roman"/>
          <w:b/>
        </w:rPr>
        <w:t>ai</w:t>
      </w:r>
      <w:r w:rsidRPr="00C64073">
        <w:rPr>
          <w:rFonts w:asciiTheme="majorHAnsi" w:hAnsiTheme="majorHAnsi" w:cs="Times New Roman"/>
          <w:b/>
          <w:vertAlign w:val="superscript"/>
        </w:rPr>
        <w:t>1</w:t>
      </w:r>
      <w:r>
        <w:rPr>
          <w:rFonts w:asciiTheme="majorHAnsi" w:hAnsiTheme="majorHAnsi" w:cs="Times New Roman"/>
          <w:b/>
        </w:rPr>
        <w:t xml:space="preserve">, Dr. </w:t>
      </w:r>
      <w:proofErr w:type="spellStart"/>
      <w:r>
        <w:rPr>
          <w:rFonts w:asciiTheme="majorHAnsi" w:hAnsiTheme="majorHAnsi" w:cs="Times New Roman"/>
          <w:b/>
        </w:rPr>
        <w:t>Priyatham</w:t>
      </w:r>
      <w:proofErr w:type="spellEnd"/>
      <w:r>
        <w:rPr>
          <w:rFonts w:asciiTheme="majorHAnsi" w:hAnsiTheme="majorHAnsi" w:cs="Times New Roman"/>
          <w:b/>
        </w:rPr>
        <w:t xml:space="preserve"> K</w:t>
      </w:r>
      <w:r w:rsidRPr="00C64073">
        <w:rPr>
          <w:rFonts w:asciiTheme="majorHAnsi" w:hAnsiTheme="majorHAnsi" w:cs="Times New Roman"/>
          <w:b/>
        </w:rPr>
        <w:t>amath</w:t>
      </w:r>
      <w:r w:rsidRPr="00C64073">
        <w:rPr>
          <w:rFonts w:asciiTheme="majorHAnsi" w:hAnsiTheme="majorHAnsi" w:cs="Times New Roman"/>
          <w:b/>
          <w:vertAlign w:val="superscript"/>
        </w:rPr>
        <w:t>2</w:t>
      </w:r>
      <w:proofErr w:type="gramStart"/>
      <w:r>
        <w:rPr>
          <w:rFonts w:asciiTheme="majorHAnsi" w:hAnsiTheme="majorHAnsi" w:cs="Times New Roman"/>
          <w:b/>
        </w:rPr>
        <w:t>,Dr</w:t>
      </w:r>
      <w:proofErr w:type="gramEnd"/>
      <w:r>
        <w:rPr>
          <w:rFonts w:asciiTheme="majorHAnsi" w:hAnsiTheme="majorHAnsi" w:cs="Times New Roman"/>
          <w:b/>
        </w:rPr>
        <w:t xml:space="preserve">. </w:t>
      </w:r>
      <w:proofErr w:type="spellStart"/>
      <w:r>
        <w:rPr>
          <w:rFonts w:asciiTheme="majorHAnsi" w:hAnsiTheme="majorHAnsi" w:cs="Times New Roman"/>
          <w:b/>
        </w:rPr>
        <w:t>C</w:t>
      </w:r>
      <w:r w:rsidRPr="00C64073">
        <w:rPr>
          <w:rFonts w:asciiTheme="majorHAnsi" w:hAnsiTheme="majorHAnsi" w:cs="Times New Roman"/>
          <w:b/>
        </w:rPr>
        <w:t>handana</w:t>
      </w:r>
      <w:proofErr w:type="spellEnd"/>
      <w:r w:rsidRPr="00C64073">
        <w:rPr>
          <w:rFonts w:asciiTheme="majorHAnsi" w:hAnsiTheme="majorHAnsi" w:cs="Times New Roman"/>
          <w:b/>
        </w:rPr>
        <w:t xml:space="preserve"> c</w:t>
      </w:r>
      <w:r w:rsidRPr="00C64073">
        <w:rPr>
          <w:rFonts w:asciiTheme="majorHAnsi" w:hAnsiTheme="majorHAnsi" w:cs="Times New Roman"/>
          <w:b/>
          <w:vertAlign w:val="superscript"/>
        </w:rPr>
        <w:t>3</w:t>
      </w:r>
    </w:p>
    <w:p w:rsidR="009D54C4" w:rsidRPr="00C64073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9D54C4" w:rsidRPr="00C64073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4073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C64073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Professor</w:t>
      </w:r>
      <w:proofErr w:type="gramStart"/>
      <w:r w:rsidRPr="00C64073">
        <w:rPr>
          <w:rFonts w:asciiTheme="majorHAnsi" w:hAnsiTheme="majorHAnsi" w:cs="Times New Roman"/>
          <w:sz w:val="18"/>
          <w:szCs w:val="18"/>
        </w:rPr>
        <w:t>,general</w:t>
      </w:r>
      <w:proofErr w:type="spellEnd"/>
      <w:proofErr w:type="gramEnd"/>
      <w:r w:rsidRPr="00C64073">
        <w:rPr>
          <w:rFonts w:asciiTheme="majorHAnsi" w:hAnsiTheme="majorHAnsi" w:cs="Times New Roman"/>
          <w:sz w:val="18"/>
          <w:szCs w:val="18"/>
        </w:rPr>
        <w:t xml:space="preserve"> surgery department ,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fathermuller</w:t>
      </w:r>
      <w:proofErr w:type="spellEnd"/>
      <w:r w:rsidRPr="00C64073">
        <w:rPr>
          <w:rFonts w:asciiTheme="majorHAnsi" w:hAnsiTheme="majorHAnsi" w:cs="Times New Roman"/>
          <w:sz w:val="18"/>
          <w:szCs w:val="18"/>
        </w:rPr>
        <w:t xml:space="preserve"> medical college, RGUHS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university,India</w:t>
      </w:r>
      <w:proofErr w:type="spellEnd"/>
      <w:r w:rsidRPr="00C64073">
        <w:rPr>
          <w:rFonts w:asciiTheme="majorHAnsi" w:hAnsiTheme="majorHAnsi" w:cs="Times New Roman"/>
          <w:sz w:val="18"/>
          <w:szCs w:val="18"/>
        </w:rPr>
        <w:t xml:space="preserve"> </w:t>
      </w:r>
    </w:p>
    <w:p w:rsidR="009D54C4" w:rsidRPr="00C64073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4073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Pr="00C64073">
        <w:rPr>
          <w:rFonts w:asciiTheme="majorHAnsi" w:hAnsiTheme="majorHAnsi" w:cs="Times New Roman"/>
          <w:sz w:val="18"/>
          <w:szCs w:val="18"/>
        </w:rPr>
        <w:t xml:space="preserve"> Senior </w:t>
      </w:r>
      <w:proofErr w:type="gramStart"/>
      <w:r w:rsidRPr="00C64073">
        <w:rPr>
          <w:rFonts w:asciiTheme="majorHAnsi" w:hAnsiTheme="majorHAnsi" w:cs="Times New Roman"/>
          <w:sz w:val="18"/>
          <w:szCs w:val="18"/>
        </w:rPr>
        <w:t>resident ,</w:t>
      </w:r>
      <w:proofErr w:type="gramEnd"/>
      <w:r w:rsidRPr="00C64073">
        <w:rPr>
          <w:rFonts w:asciiTheme="majorHAnsi" w:hAnsiTheme="majorHAnsi" w:cs="Times New Roman"/>
          <w:sz w:val="18"/>
          <w:szCs w:val="18"/>
        </w:rPr>
        <w:t xml:space="preserve"> general surgery department, father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muller</w:t>
      </w:r>
      <w:proofErr w:type="spellEnd"/>
      <w:r w:rsidRPr="00C64073">
        <w:rPr>
          <w:rFonts w:asciiTheme="majorHAnsi" w:hAnsiTheme="majorHAnsi" w:cs="Times New Roman"/>
          <w:sz w:val="18"/>
          <w:szCs w:val="18"/>
        </w:rPr>
        <w:t xml:space="preserve"> medical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college,india</w:t>
      </w:r>
      <w:proofErr w:type="spellEnd"/>
    </w:p>
    <w:p w:rsidR="009D54C4" w:rsidRPr="00C64073" w:rsidRDefault="009D54C4" w:rsidP="009D54C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4073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C64073">
        <w:rPr>
          <w:rFonts w:asciiTheme="majorHAnsi" w:hAnsiTheme="majorHAnsi" w:cs="Times New Roman"/>
          <w:sz w:val="18"/>
          <w:szCs w:val="18"/>
        </w:rPr>
        <w:t xml:space="preserve"> Resident, general surgery department, father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muller</w:t>
      </w:r>
      <w:proofErr w:type="spellEnd"/>
      <w:r w:rsidRPr="00C64073">
        <w:rPr>
          <w:rFonts w:asciiTheme="majorHAnsi" w:hAnsiTheme="majorHAnsi" w:cs="Times New Roman"/>
          <w:sz w:val="18"/>
          <w:szCs w:val="18"/>
        </w:rPr>
        <w:t xml:space="preserve"> medical college, RGUHS </w:t>
      </w:r>
      <w:proofErr w:type="gramStart"/>
      <w:r w:rsidRPr="00C64073">
        <w:rPr>
          <w:rFonts w:asciiTheme="majorHAnsi" w:hAnsiTheme="majorHAnsi" w:cs="Times New Roman"/>
          <w:sz w:val="18"/>
          <w:szCs w:val="18"/>
        </w:rPr>
        <w:t>university</w:t>
      </w:r>
      <w:proofErr w:type="gramEnd"/>
      <w:r w:rsidRPr="00C64073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india</w:t>
      </w:r>
      <w:proofErr w:type="spellEnd"/>
    </w:p>
    <w:p w:rsidR="009D54C4" w:rsidRPr="00C64073" w:rsidRDefault="009D54C4" w:rsidP="009D54C4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4073">
        <w:rPr>
          <w:rFonts w:asciiTheme="majorHAnsi" w:hAnsiTheme="majorHAnsi" w:cs="Times New Roman"/>
          <w:sz w:val="18"/>
          <w:szCs w:val="18"/>
        </w:rPr>
        <w:t xml:space="preserve">Corresponding </w:t>
      </w:r>
      <w:proofErr w:type="gramStart"/>
      <w:r w:rsidRPr="00C64073"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 w:rsidRPr="00C64073">
        <w:rPr>
          <w:rFonts w:asciiTheme="majorHAnsi" w:hAnsiTheme="majorHAnsi" w:cs="Times New Roman"/>
          <w:sz w:val="18"/>
          <w:szCs w:val="18"/>
        </w:rPr>
        <w:t xml:space="preserve"> Dr </w:t>
      </w:r>
      <w:proofErr w:type="spellStart"/>
      <w:r w:rsidRPr="00C64073">
        <w:rPr>
          <w:rFonts w:asciiTheme="majorHAnsi" w:hAnsiTheme="majorHAnsi" w:cs="Times New Roman"/>
          <w:sz w:val="18"/>
          <w:szCs w:val="18"/>
        </w:rPr>
        <w:t>Chandana</w:t>
      </w:r>
      <w:proofErr w:type="spellEnd"/>
      <w:r w:rsidRPr="00C64073">
        <w:rPr>
          <w:rFonts w:asciiTheme="majorHAnsi" w:hAnsiTheme="majorHAnsi" w:cs="Times New Roman"/>
          <w:sz w:val="18"/>
          <w:szCs w:val="18"/>
        </w:rPr>
        <w:t xml:space="preserve">  C </w:t>
      </w:r>
    </w:p>
    <w:p w:rsidR="009D54C4" w:rsidRPr="00C64073" w:rsidRDefault="009D54C4" w:rsidP="009D54C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4C4" w:rsidRPr="00C64073" w:rsidRDefault="009D54C4" w:rsidP="009D54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073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9D54C4" w:rsidRPr="00C64073" w:rsidRDefault="009D54C4" w:rsidP="009D54C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4073">
        <w:rPr>
          <w:rFonts w:ascii="Times New Roman" w:hAnsi="Times New Roman" w:cs="Times New Roman"/>
          <w:sz w:val="18"/>
          <w:szCs w:val="18"/>
        </w:rPr>
        <w:t>Objective</w:t>
      </w:r>
      <w:r w:rsidRPr="00C64073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64073">
        <w:rPr>
          <w:rFonts w:ascii="Times New Roman" w:hAnsi="Times New Roman" w:cs="Times New Roman"/>
          <w:sz w:val="18"/>
          <w:szCs w:val="18"/>
        </w:rPr>
        <w:t>To assess the efficacy of VAC therapy in management of chronic ulcers in our institution.</w:t>
      </w:r>
      <w:proofErr w:type="gramEnd"/>
    </w:p>
    <w:p w:rsidR="009D54C4" w:rsidRPr="00C64073" w:rsidRDefault="009D54C4" w:rsidP="009D54C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073">
        <w:rPr>
          <w:rFonts w:ascii="Times New Roman" w:hAnsi="Times New Roman" w:cs="Times New Roman"/>
          <w:sz w:val="18"/>
          <w:szCs w:val="18"/>
        </w:rPr>
        <w:t xml:space="preserve">Materials and method-case records of patients with chronic leg ulcers presenting at the surgery unit in father </w:t>
      </w:r>
      <w:proofErr w:type="spellStart"/>
      <w:r w:rsidRPr="00C64073">
        <w:rPr>
          <w:rFonts w:ascii="Times New Roman" w:hAnsi="Times New Roman" w:cs="Times New Roman"/>
          <w:sz w:val="18"/>
          <w:szCs w:val="18"/>
        </w:rPr>
        <w:t>muller</w:t>
      </w:r>
      <w:proofErr w:type="spellEnd"/>
      <w:r w:rsidRPr="00C64073">
        <w:rPr>
          <w:rFonts w:ascii="Times New Roman" w:hAnsi="Times New Roman" w:cs="Times New Roman"/>
          <w:sz w:val="18"/>
          <w:szCs w:val="18"/>
        </w:rPr>
        <w:t xml:space="preserve"> medical college </w:t>
      </w:r>
      <w:proofErr w:type="spellStart"/>
      <w:r w:rsidRPr="00C64073">
        <w:rPr>
          <w:rFonts w:ascii="Times New Roman" w:hAnsi="Times New Roman" w:cs="Times New Roman"/>
          <w:sz w:val="18"/>
          <w:szCs w:val="18"/>
        </w:rPr>
        <w:t>mangalore</w:t>
      </w:r>
      <w:proofErr w:type="spellEnd"/>
      <w:r w:rsidRPr="00C64073">
        <w:rPr>
          <w:rFonts w:ascii="Times New Roman" w:hAnsi="Times New Roman" w:cs="Times New Roman"/>
          <w:sz w:val="18"/>
          <w:szCs w:val="18"/>
        </w:rPr>
        <w:t xml:space="preserve">, who were managed using the vacuum </w:t>
      </w:r>
      <w:proofErr w:type="gramStart"/>
      <w:r w:rsidRPr="00C64073">
        <w:rPr>
          <w:rFonts w:ascii="Times New Roman" w:hAnsi="Times New Roman" w:cs="Times New Roman"/>
          <w:sz w:val="18"/>
          <w:szCs w:val="18"/>
        </w:rPr>
        <w:t>assisted  closure</w:t>
      </w:r>
      <w:proofErr w:type="gramEnd"/>
      <w:r w:rsidRPr="00C64073">
        <w:rPr>
          <w:rFonts w:ascii="Times New Roman" w:hAnsi="Times New Roman" w:cs="Times New Roman"/>
          <w:sz w:val="18"/>
          <w:szCs w:val="18"/>
        </w:rPr>
        <w:t xml:space="preserve"> (VAC)device were reviewed. The period of study was from January 2014 to December 2015.</w:t>
      </w:r>
    </w:p>
    <w:p w:rsidR="009D54C4" w:rsidRPr="00C64073" w:rsidRDefault="009D54C4" w:rsidP="009D54C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073">
        <w:rPr>
          <w:rFonts w:ascii="Times New Roman" w:hAnsi="Times New Roman" w:cs="Times New Roman"/>
          <w:sz w:val="18"/>
          <w:szCs w:val="18"/>
        </w:rPr>
        <w:t xml:space="preserve">Result-a total of 98 patients were on VAC in this period of </w:t>
      </w:r>
      <w:proofErr w:type="gramStart"/>
      <w:r w:rsidRPr="00C64073">
        <w:rPr>
          <w:rFonts w:ascii="Times New Roman" w:hAnsi="Times New Roman" w:cs="Times New Roman"/>
          <w:sz w:val="18"/>
          <w:szCs w:val="18"/>
        </w:rPr>
        <w:t>time  of</w:t>
      </w:r>
      <w:proofErr w:type="gramEnd"/>
      <w:r w:rsidRPr="00C64073">
        <w:rPr>
          <w:rFonts w:ascii="Times New Roman" w:hAnsi="Times New Roman" w:cs="Times New Roman"/>
          <w:sz w:val="18"/>
          <w:szCs w:val="18"/>
        </w:rPr>
        <w:t xml:space="preserve"> which 20 patients had VAC applied over skin grafted wound. All 78 patients had positive results with the graft uptake being 100% in all 20 patients.</w:t>
      </w:r>
    </w:p>
    <w:p w:rsidR="009D54C4" w:rsidRPr="00C64073" w:rsidRDefault="009D54C4" w:rsidP="009D54C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073">
        <w:rPr>
          <w:rFonts w:ascii="Times New Roman" w:hAnsi="Times New Roman" w:cs="Times New Roman"/>
          <w:sz w:val="18"/>
          <w:szCs w:val="18"/>
        </w:rPr>
        <w:t xml:space="preserve">Conclusion- the use of VAC therapy is and </w:t>
      </w:r>
      <w:proofErr w:type="gramStart"/>
      <w:r w:rsidRPr="00C64073">
        <w:rPr>
          <w:rFonts w:ascii="Times New Roman" w:hAnsi="Times New Roman" w:cs="Times New Roman"/>
          <w:sz w:val="18"/>
          <w:szCs w:val="18"/>
        </w:rPr>
        <w:t>effective  and</w:t>
      </w:r>
      <w:proofErr w:type="gramEnd"/>
      <w:r w:rsidRPr="00C64073">
        <w:rPr>
          <w:rFonts w:ascii="Times New Roman" w:hAnsi="Times New Roman" w:cs="Times New Roman"/>
          <w:sz w:val="18"/>
          <w:szCs w:val="18"/>
        </w:rPr>
        <w:t xml:space="preserve"> a safe adjunct to conventional and established modalities  for management of chronic ulcers and also exceptionally effective in venous traumatic and even post mesh -grafted ulcers.</w:t>
      </w:r>
    </w:p>
    <w:p w:rsidR="009D54C4" w:rsidRPr="00C64073" w:rsidRDefault="009D54C4" w:rsidP="009D54C4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073">
        <w:rPr>
          <w:rFonts w:ascii="Times New Roman" w:hAnsi="Times New Roman" w:cs="Times New Roman"/>
          <w:b/>
          <w:sz w:val="18"/>
          <w:szCs w:val="18"/>
        </w:rPr>
        <w:t>Key words</w:t>
      </w:r>
      <w:r w:rsidRPr="00C64073">
        <w:rPr>
          <w:rFonts w:ascii="Times New Roman" w:hAnsi="Times New Roman" w:cs="Times New Roman"/>
          <w:sz w:val="18"/>
          <w:szCs w:val="18"/>
        </w:rPr>
        <w:t xml:space="preserve">- VAC therapy, chronic venous </w:t>
      </w:r>
      <w:proofErr w:type="spellStart"/>
      <w:r w:rsidRPr="00C64073">
        <w:rPr>
          <w:rFonts w:ascii="Times New Roman" w:hAnsi="Times New Roman" w:cs="Times New Roman"/>
          <w:sz w:val="18"/>
          <w:szCs w:val="18"/>
        </w:rPr>
        <w:t>ulcer</w:t>
      </w:r>
      <w:proofErr w:type="gramStart"/>
      <w:r w:rsidRPr="00C64073">
        <w:rPr>
          <w:rFonts w:ascii="Times New Roman" w:hAnsi="Times New Roman" w:cs="Times New Roman"/>
          <w:sz w:val="18"/>
          <w:szCs w:val="18"/>
        </w:rPr>
        <w:t>,negative</w:t>
      </w:r>
      <w:proofErr w:type="spellEnd"/>
      <w:proofErr w:type="gramEnd"/>
      <w:r w:rsidRPr="00C64073">
        <w:rPr>
          <w:rFonts w:ascii="Times New Roman" w:hAnsi="Times New Roman" w:cs="Times New Roman"/>
          <w:sz w:val="18"/>
          <w:szCs w:val="18"/>
        </w:rPr>
        <w:t xml:space="preserve"> pressure dressing</w:t>
      </w:r>
    </w:p>
    <w:p w:rsidR="0006104F" w:rsidRDefault="0006104F" w:rsidP="009D54C4">
      <w:pPr>
        <w:spacing w:after="0" w:line="360" w:lineRule="auto"/>
        <w:ind w:left="-288" w:right="576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04E1D"/>
    <w:rsid w:val="000061B3"/>
    <w:rsid w:val="0006104F"/>
    <w:rsid w:val="00064DEF"/>
    <w:rsid w:val="00274F00"/>
    <w:rsid w:val="00424E75"/>
    <w:rsid w:val="005612DE"/>
    <w:rsid w:val="00704E1D"/>
    <w:rsid w:val="009D54C4"/>
    <w:rsid w:val="009E591E"/>
    <w:rsid w:val="00A44386"/>
    <w:rsid w:val="00A83F59"/>
    <w:rsid w:val="00AE3137"/>
    <w:rsid w:val="00DA07BD"/>
    <w:rsid w:val="00E8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1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04E1D"/>
    <w:rPr>
      <w:lang w:val="en-IN"/>
    </w:rPr>
  </w:style>
  <w:style w:type="character" w:customStyle="1" w:styleId="highlight">
    <w:name w:val="highlight"/>
    <w:basedOn w:val="DefaultParagraphFont"/>
    <w:rsid w:val="00E86AFA"/>
  </w:style>
  <w:style w:type="paragraph" w:styleId="NormalWeb">
    <w:name w:val="Normal (Web)"/>
    <w:basedOn w:val="Normal"/>
    <w:uiPriority w:val="99"/>
    <w:unhideWhenUsed/>
    <w:rsid w:val="00E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2015-09-21T06:54:00Z</dcterms:created>
  <dcterms:modified xsi:type="dcterms:W3CDTF">2015-09-21T06:54:00Z</dcterms:modified>
</cp:coreProperties>
</file>